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3B7B1" w14:textId="77777777" w:rsidR="00900F51" w:rsidRPr="009A2844" w:rsidRDefault="00900F51">
      <w:pPr>
        <w:rPr>
          <w:rFonts w:ascii="Arial" w:hAnsi="Arial" w:cs="Arial"/>
          <w:lang w:val="nl-NL"/>
        </w:rPr>
        <w:sectPr w:rsidR="00900F51" w:rsidRPr="009A2844">
          <w:headerReference w:type="even" r:id="rId6"/>
          <w:headerReference w:type="default" r:id="rId7"/>
          <w:footerReference w:type="even" r:id="rId8"/>
          <w:footerReference w:type="default" r:id="rId9"/>
          <w:headerReference w:type="first" r:id="rId10"/>
          <w:footerReference w:type="first" r:id="rId11"/>
          <w:pgSz w:w="12240" w:h="15840"/>
          <w:pgMar w:top="840" w:right="1000" w:bottom="840" w:left="1000" w:header="400" w:footer="400" w:gutter="0"/>
          <w:cols w:space="720"/>
          <w:titlePg/>
        </w:sectPr>
      </w:pPr>
    </w:p>
    <w:p w14:paraId="5E961D4F" w14:textId="77777777" w:rsidR="009A2844" w:rsidRDefault="009A2844">
      <w:pPr>
        <w:rPr>
          <w:rFonts w:ascii="Arial" w:hAnsi="Arial" w:cs="Arial"/>
          <w:b/>
          <w:bCs/>
          <w:u w:val="single"/>
          <w:lang w:val="nl-NL"/>
        </w:rPr>
      </w:pPr>
      <w:bookmarkStart w:id="0" w:name="Bookmark_1"/>
      <w:bookmarkEnd w:id="0"/>
      <w:r w:rsidRPr="009A2844">
        <w:rPr>
          <w:rFonts w:ascii="Arial" w:hAnsi="Arial" w:cs="Arial"/>
          <w:b/>
          <w:bCs/>
          <w:u w:val="single"/>
          <w:lang w:val="nl-NL"/>
        </w:rPr>
        <w:t xml:space="preserve">Leeslijst </w:t>
      </w:r>
    </w:p>
    <w:p w14:paraId="4B4AE2EF" w14:textId="02A3BCFE" w:rsidR="00900F51" w:rsidRPr="009A2844" w:rsidRDefault="009A2844">
      <w:pPr>
        <w:rPr>
          <w:rFonts w:ascii="Arial" w:hAnsi="Arial" w:cs="Arial"/>
          <w:b/>
          <w:bCs/>
          <w:u w:val="single"/>
          <w:lang w:val="nl-NL"/>
        </w:rPr>
      </w:pPr>
      <w:r w:rsidRPr="009A2844">
        <w:rPr>
          <w:rFonts w:ascii="Arial" w:hAnsi="Arial" w:cs="Arial"/>
          <w:b/>
          <w:bCs/>
          <w:u w:val="single"/>
          <w:lang w:val="nl-NL"/>
        </w:rPr>
        <w:t>Artikel 1</w:t>
      </w:r>
    </w:p>
    <w:p w14:paraId="12F0B84E" w14:textId="77777777" w:rsidR="00900F51" w:rsidRPr="009A2844" w:rsidRDefault="008E7B0E">
      <w:pPr>
        <w:spacing w:before="240" w:after="200" w:line="340" w:lineRule="atLeast"/>
        <w:jc w:val="center"/>
        <w:outlineLvl w:val="0"/>
        <w:rPr>
          <w:rFonts w:ascii="Arial" w:hAnsi="Arial" w:cs="Arial"/>
          <w:b/>
          <w:bCs/>
          <w:kern w:val="32"/>
          <w:sz w:val="32"/>
          <w:szCs w:val="32"/>
          <w:lang w:val="nl-NL"/>
        </w:rPr>
      </w:pPr>
      <w:r>
        <w:fldChar w:fldCharType="begin"/>
      </w:r>
      <w:r w:rsidRPr="007E4340">
        <w:rPr>
          <w:lang w:val="nl-NL"/>
        </w:rPr>
        <w:instrText xml:space="preserve"> HYPERLINK "https://advance.lexis.com/api/document?collection=news&amp;id=urn:contentItem:5V95-1TN1-DYRY-X4YX-00000-00&amp;context=" </w:instrText>
      </w:r>
      <w:r>
        <w:fldChar w:fldCharType="separate"/>
      </w:r>
      <w:r w:rsidR="009920C4" w:rsidRPr="009A2844">
        <w:rPr>
          <w:rFonts w:ascii="Arial" w:eastAsia="Arial" w:hAnsi="Arial" w:cs="Arial"/>
          <w:b/>
          <w:bCs/>
          <w:i/>
          <w:kern w:val="32"/>
          <w:sz w:val="32"/>
          <w:szCs w:val="32"/>
          <w:u w:val="single"/>
          <w:shd w:val="clear" w:color="auto" w:fill="FFFFFF"/>
          <w:lang w:val="nl-NL"/>
        </w:rPr>
        <w:t xml:space="preserve">Een verplichte </w:t>
      </w:r>
      <w:r>
        <w:rPr>
          <w:rFonts w:ascii="Arial" w:eastAsia="Arial" w:hAnsi="Arial" w:cs="Arial"/>
          <w:b/>
          <w:bCs/>
          <w:i/>
          <w:kern w:val="32"/>
          <w:sz w:val="32"/>
          <w:szCs w:val="32"/>
          <w:u w:val="single"/>
          <w:shd w:val="clear" w:color="auto" w:fill="FFFFFF"/>
          <w:lang w:val="nl-NL"/>
        </w:rPr>
        <w:fldChar w:fldCharType="end"/>
      </w:r>
      <w:r>
        <w:fldChar w:fldCharType="begin"/>
      </w:r>
      <w:r w:rsidRPr="007E4340">
        <w:rPr>
          <w:lang w:val="nl-NL"/>
        </w:rPr>
        <w:instrText xml:space="preserve"> HYPERLINK "https://advance.lexis.com/api/document?collection=news&amp;id=urn:contentItem:5V95-1TN1-DYRY-X4YX-00000-0</w:instrText>
      </w:r>
      <w:r w:rsidRPr="007E4340">
        <w:rPr>
          <w:lang w:val="nl-NL"/>
        </w:rPr>
        <w:instrText xml:space="preserve">0&amp;context=" </w:instrText>
      </w:r>
      <w:r>
        <w:fldChar w:fldCharType="separate"/>
      </w:r>
      <w:r w:rsidR="009920C4" w:rsidRPr="009A2844">
        <w:rPr>
          <w:rFonts w:ascii="Arial" w:eastAsia="Arial" w:hAnsi="Arial" w:cs="Arial"/>
          <w:b/>
          <w:bCs/>
          <w:i/>
          <w:kern w:val="32"/>
          <w:sz w:val="32"/>
          <w:szCs w:val="32"/>
          <w:u w:val="single"/>
          <w:shd w:val="clear" w:color="auto" w:fill="FFFFFF"/>
          <w:lang w:val="nl-NL"/>
        </w:rPr>
        <w:t>leeslijst</w:t>
      </w:r>
      <w:r>
        <w:rPr>
          <w:rFonts w:ascii="Arial" w:eastAsia="Arial" w:hAnsi="Arial" w:cs="Arial"/>
          <w:b/>
          <w:bCs/>
          <w:i/>
          <w:kern w:val="32"/>
          <w:sz w:val="32"/>
          <w:szCs w:val="32"/>
          <w:u w:val="single"/>
          <w:shd w:val="clear" w:color="auto" w:fill="FFFFFF"/>
          <w:lang w:val="nl-NL"/>
        </w:rPr>
        <w:fldChar w:fldCharType="end"/>
      </w:r>
      <w:r>
        <w:fldChar w:fldCharType="begin"/>
      </w:r>
      <w:r w:rsidRPr="007E4340">
        <w:rPr>
          <w:lang w:val="nl-NL"/>
        </w:rPr>
        <w:instrText xml:space="preserve"> HYPERLINK "https://advance.lexis.com/api/document?collection=news&amp;id=urn:contentItem:5V95-1TN1-DYRY-X4YX-00000-00&amp;context=" </w:instrText>
      </w:r>
      <w:r>
        <w:fldChar w:fldCharType="separate"/>
      </w:r>
      <w:r w:rsidR="009920C4" w:rsidRPr="009A2844">
        <w:rPr>
          <w:rFonts w:ascii="Arial" w:eastAsia="Arial" w:hAnsi="Arial" w:cs="Arial"/>
          <w:b/>
          <w:bCs/>
          <w:i/>
          <w:kern w:val="32"/>
          <w:sz w:val="32"/>
          <w:szCs w:val="32"/>
          <w:u w:val="single"/>
          <w:shd w:val="clear" w:color="auto" w:fill="FFFFFF"/>
          <w:lang w:val="nl-NL"/>
        </w:rPr>
        <w:t xml:space="preserve"> wijst leerlingen de weg</w:t>
      </w:r>
      <w:r>
        <w:rPr>
          <w:rFonts w:ascii="Arial" w:eastAsia="Arial" w:hAnsi="Arial" w:cs="Arial"/>
          <w:b/>
          <w:bCs/>
          <w:i/>
          <w:kern w:val="32"/>
          <w:sz w:val="32"/>
          <w:szCs w:val="32"/>
          <w:u w:val="single"/>
          <w:shd w:val="clear" w:color="auto" w:fill="FFFFFF"/>
          <w:lang w:val="nl-NL"/>
        </w:rPr>
        <w:fldChar w:fldCharType="end"/>
      </w:r>
    </w:p>
    <w:p w14:paraId="37DB34C5" w14:textId="77777777" w:rsidR="00900F51" w:rsidRPr="009A2844" w:rsidRDefault="009920C4">
      <w:pPr>
        <w:spacing w:before="120" w:line="260" w:lineRule="atLeast"/>
        <w:jc w:val="center"/>
        <w:rPr>
          <w:rFonts w:ascii="Arial" w:hAnsi="Arial" w:cs="Arial"/>
          <w:lang w:val="nl-NL"/>
        </w:rPr>
      </w:pPr>
      <w:r w:rsidRPr="009A2844">
        <w:rPr>
          <w:rFonts w:ascii="Arial" w:eastAsia="Arial" w:hAnsi="Arial" w:cs="Arial"/>
          <w:color w:val="000000"/>
          <w:lang w:val="nl-NL"/>
        </w:rPr>
        <w:t>de Volkskrant</w:t>
      </w:r>
    </w:p>
    <w:p w14:paraId="6F843863" w14:textId="77777777" w:rsidR="00900F51" w:rsidRPr="009A2844" w:rsidRDefault="009920C4">
      <w:pPr>
        <w:spacing w:before="120" w:line="260" w:lineRule="atLeast"/>
        <w:jc w:val="center"/>
        <w:rPr>
          <w:rFonts w:ascii="Arial" w:hAnsi="Arial" w:cs="Arial"/>
          <w:lang w:val="nl-NL"/>
        </w:rPr>
      </w:pPr>
      <w:r w:rsidRPr="009A2844">
        <w:rPr>
          <w:rFonts w:ascii="Arial" w:eastAsia="Arial" w:hAnsi="Arial" w:cs="Arial"/>
          <w:color w:val="000000"/>
          <w:lang w:val="nl-NL"/>
        </w:rPr>
        <w:t>28 januari 2019 maandag</w:t>
      </w:r>
    </w:p>
    <w:p w14:paraId="3E743177" w14:textId="77777777" w:rsidR="00900F51" w:rsidRPr="009A2844" w:rsidRDefault="00900F51">
      <w:pPr>
        <w:spacing w:line="240" w:lineRule="atLeast"/>
        <w:jc w:val="both"/>
        <w:rPr>
          <w:rFonts w:ascii="Arial" w:hAnsi="Arial" w:cs="Arial"/>
          <w:lang w:val="nl-NL"/>
        </w:rPr>
      </w:pPr>
    </w:p>
    <w:p w14:paraId="0A9A73AE" w14:textId="77777777" w:rsidR="00900F51" w:rsidRPr="009A2844" w:rsidRDefault="009920C4">
      <w:pPr>
        <w:spacing w:before="120" w:line="220" w:lineRule="atLeast"/>
        <w:rPr>
          <w:rFonts w:ascii="Arial" w:hAnsi="Arial" w:cs="Arial"/>
          <w:sz w:val="20"/>
          <w:szCs w:val="20"/>
          <w:lang w:val="nl-NL"/>
        </w:rPr>
      </w:pPr>
      <w:r w:rsidRPr="009A2844">
        <w:rPr>
          <w:rFonts w:ascii="Arial" w:hAnsi="Arial" w:cs="Arial"/>
          <w:lang w:val="nl-NL"/>
        </w:rPr>
        <w:br/>
      </w:r>
      <w:r w:rsidRPr="009A2844">
        <w:rPr>
          <w:rFonts w:ascii="Arial" w:eastAsia="Arial" w:hAnsi="Arial" w:cs="Arial"/>
          <w:color w:val="000000"/>
          <w:sz w:val="20"/>
          <w:szCs w:val="20"/>
          <w:lang w:val="nl-NL"/>
        </w:rPr>
        <w:t xml:space="preserve">Copyright 2019 De Persgroep Nederland BV </w:t>
      </w:r>
      <w:proofErr w:type="spellStart"/>
      <w:r w:rsidRPr="009A2844">
        <w:rPr>
          <w:rFonts w:ascii="Arial" w:eastAsia="Arial" w:hAnsi="Arial" w:cs="Arial"/>
          <w:color w:val="000000"/>
          <w:sz w:val="20"/>
          <w:szCs w:val="20"/>
          <w:lang w:val="nl-NL"/>
        </w:rPr>
        <w:t>All</w:t>
      </w:r>
      <w:proofErr w:type="spellEnd"/>
      <w:r w:rsidRPr="009A2844">
        <w:rPr>
          <w:rFonts w:ascii="Arial" w:eastAsia="Arial" w:hAnsi="Arial" w:cs="Arial"/>
          <w:color w:val="000000"/>
          <w:sz w:val="20"/>
          <w:szCs w:val="20"/>
          <w:lang w:val="nl-NL"/>
        </w:rPr>
        <w:t xml:space="preserve"> </w:t>
      </w:r>
      <w:proofErr w:type="spellStart"/>
      <w:r w:rsidRPr="009A2844">
        <w:rPr>
          <w:rFonts w:ascii="Arial" w:eastAsia="Arial" w:hAnsi="Arial" w:cs="Arial"/>
          <w:color w:val="000000"/>
          <w:sz w:val="20"/>
          <w:szCs w:val="20"/>
          <w:lang w:val="nl-NL"/>
        </w:rPr>
        <w:t>Rights</w:t>
      </w:r>
      <w:proofErr w:type="spellEnd"/>
      <w:r w:rsidRPr="009A2844">
        <w:rPr>
          <w:rFonts w:ascii="Arial" w:eastAsia="Arial" w:hAnsi="Arial" w:cs="Arial"/>
          <w:color w:val="000000"/>
          <w:sz w:val="20"/>
          <w:szCs w:val="20"/>
          <w:lang w:val="nl-NL"/>
        </w:rPr>
        <w:t xml:space="preserve"> </w:t>
      </w:r>
      <w:proofErr w:type="spellStart"/>
      <w:r w:rsidRPr="009A2844">
        <w:rPr>
          <w:rFonts w:ascii="Arial" w:eastAsia="Arial" w:hAnsi="Arial" w:cs="Arial"/>
          <w:color w:val="000000"/>
          <w:sz w:val="20"/>
          <w:szCs w:val="20"/>
          <w:lang w:val="nl-NL"/>
        </w:rPr>
        <w:t>Reserved</w:t>
      </w:r>
      <w:proofErr w:type="spellEnd"/>
    </w:p>
    <w:p w14:paraId="62549EB2" w14:textId="6F4DE2C2" w:rsidR="00900F51" w:rsidRPr="009A2844" w:rsidRDefault="009920C4">
      <w:pPr>
        <w:spacing w:before="120" w:line="220" w:lineRule="atLeast"/>
        <w:rPr>
          <w:rFonts w:ascii="Arial" w:hAnsi="Arial" w:cs="Arial"/>
        </w:rPr>
      </w:pPr>
      <w:r w:rsidRPr="009A2844">
        <w:rPr>
          <w:rFonts w:ascii="Arial" w:hAnsi="Arial" w:cs="Arial"/>
          <w:lang w:val="nl-NL"/>
        </w:rPr>
        <w:br/>
      </w:r>
      <w:r w:rsidR="00EF1555" w:rsidRPr="009A2844">
        <w:rPr>
          <w:rFonts w:ascii="Arial" w:hAnsi="Arial" w:cs="Arial"/>
          <w:noProof/>
        </w:rPr>
        <w:drawing>
          <wp:inline distT="0" distB="0" distL="0" distR="0" wp14:anchorId="4E702BA4" wp14:editId="283E0B8D">
            <wp:extent cx="2314575" cy="2667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4575" cy="266700"/>
                    </a:xfrm>
                    <a:prstGeom prst="rect">
                      <a:avLst/>
                    </a:prstGeom>
                    <a:noFill/>
                    <a:ln>
                      <a:noFill/>
                    </a:ln>
                  </pic:spPr>
                </pic:pic>
              </a:graphicData>
            </a:graphic>
          </wp:inline>
        </w:drawing>
      </w:r>
    </w:p>
    <w:p w14:paraId="6358ED40" w14:textId="77777777" w:rsidR="00900F51" w:rsidRPr="009A2844" w:rsidRDefault="009920C4">
      <w:pPr>
        <w:spacing w:before="120" w:line="260" w:lineRule="atLeast"/>
        <w:rPr>
          <w:rFonts w:ascii="Arial" w:hAnsi="Arial" w:cs="Arial"/>
          <w:sz w:val="20"/>
          <w:szCs w:val="20"/>
          <w:lang w:val="nl-NL"/>
        </w:rPr>
      </w:pPr>
      <w:proofErr w:type="spellStart"/>
      <w:r w:rsidRPr="009A2844">
        <w:rPr>
          <w:rFonts w:ascii="Arial" w:eastAsia="Arial" w:hAnsi="Arial" w:cs="Arial"/>
          <w:b/>
          <w:color w:val="000000"/>
          <w:sz w:val="20"/>
          <w:szCs w:val="20"/>
          <w:lang w:val="nl-NL"/>
        </w:rPr>
        <w:t>Section</w:t>
      </w:r>
      <w:proofErr w:type="spellEnd"/>
      <w:r w:rsidRPr="009A2844">
        <w:rPr>
          <w:rFonts w:ascii="Arial" w:eastAsia="Arial" w:hAnsi="Arial" w:cs="Arial"/>
          <w:b/>
          <w:color w:val="000000"/>
          <w:sz w:val="20"/>
          <w:szCs w:val="20"/>
          <w:lang w:val="nl-NL"/>
        </w:rPr>
        <w:t>:</w:t>
      </w:r>
      <w:r w:rsidRPr="009A2844">
        <w:rPr>
          <w:rFonts w:ascii="Arial" w:eastAsia="Arial" w:hAnsi="Arial" w:cs="Arial"/>
          <w:color w:val="000000"/>
          <w:sz w:val="20"/>
          <w:szCs w:val="20"/>
          <w:lang w:val="nl-NL"/>
        </w:rPr>
        <w:t> Opinie en Debat; Blz. 18</w:t>
      </w:r>
    </w:p>
    <w:p w14:paraId="45409E11" w14:textId="77777777" w:rsidR="00900F51" w:rsidRPr="009A2844" w:rsidRDefault="009920C4">
      <w:pPr>
        <w:spacing w:before="120" w:line="260" w:lineRule="atLeast"/>
        <w:rPr>
          <w:rFonts w:ascii="Arial" w:hAnsi="Arial" w:cs="Arial"/>
          <w:sz w:val="20"/>
          <w:szCs w:val="20"/>
          <w:lang w:val="nl-NL"/>
        </w:rPr>
      </w:pPr>
      <w:proofErr w:type="spellStart"/>
      <w:r w:rsidRPr="009A2844">
        <w:rPr>
          <w:rFonts w:ascii="Arial" w:eastAsia="Arial" w:hAnsi="Arial" w:cs="Arial"/>
          <w:b/>
          <w:color w:val="000000"/>
          <w:sz w:val="20"/>
          <w:szCs w:val="20"/>
          <w:lang w:val="nl-NL"/>
        </w:rPr>
        <w:t>Byline</w:t>
      </w:r>
      <w:proofErr w:type="spellEnd"/>
      <w:r w:rsidRPr="009A2844">
        <w:rPr>
          <w:rFonts w:ascii="Arial" w:eastAsia="Arial" w:hAnsi="Arial" w:cs="Arial"/>
          <w:b/>
          <w:color w:val="000000"/>
          <w:sz w:val="20"/>
          <w:szCs w:val="20"/>
          <w:lang w:val="nl-NL"/>
        </w:rPr>
        <w:t>:</w:t>
      </w:r>
      <w:r w:rsidRPr="009A2844">
        <w:rPr>
          <w:rFonts w:ascii="Arial" w:eastAsia="Arial" w:hAnsi="Arial" w:cs="Arial"/>
          <w:color w:val="000000"/>
          <w:sz w:val="20"/>
          <w:szCs w:val="20"/>
          <w:lang w:val="nl-NL"/>
        </w:rPr>
        <w:t> NICO KEUNING IS NEERLANDICUS EN DEZE MAAND GASTCOLUMNIST OP VOLKSKRANT.NL/ OPINIE.</w:t>
      </w:r>
    </w:p>
    <w:p w14:paraId="4F7921C0" w14:textId="77777777" w:rsidR="009A2844" w:rsidRPr="009A2844" w:rsidRDefault="009A2844">
      <w:pPr>
        <w:spacing w:before="200" w:line="260" w:lineRule="atLeast"/>
        <w:jc w:val="both"/>
        <w:rPr>
          <w:rFonts w:ascii="Arial" w:eastAsia="Arial" w:hAnsi="Arial" w:cs="Arial"/>
          <w:color w:val="000000"/>
          <w:sz w:val="20"/>
          <w:szCs w:val="20"/>
          <w:lang w:val="nl-NL"/>
        </w:rPr>
      </w:pPr>
      <w:bookmarkStart w:id="1" w:name="Body"/>
      <w:bookmarkEnd w:id="1"/>
    </w:p>
    <w:p w14:paraId="4954244B" w14:textId="2BAA3419" w:rsidR="00900F51" w:rsidRPr="009A2844" w:rsidRDefault="009920C4">
      <w:pPr>
        <w:spacing w:before="200" w:line="260" w:lineRule="atLeast"/>
        <w:jc w:val="both"/>
        <w:rPr>
          <w:rFonts w:ascii="Arial" w:hAnsi="Arial" w:cs="Arial"/>
          <w:lang w:val="nl-NL"/>
        </w:rPr>
      </w:pPr>
      <w:proofErr w:type="spellStart"/>
      <w:r w:rsidRPr="009A2844">
        <w:rPr>
          <w:rFonts w:ascii="Arial" w:eastAsia="Arial" w:hAnsi="Arial" w:cs="Arial"/>
          <w:color w:val="000000"/>
          <w:lang w:val="nl-NL"/>
        </w:rPr>
        <w:t>Ontlezing</w:t>
      </w:r>
      <w:proofErr w:type="spellEnd"/>
      <w:r w:rsidRPr="009A2844">
        <w:rPr>
          <w:rFonts w:ascii="Arial" w:eastAsia="Arial" w:hAnsi="Arial" w:cs="Arial"/>
          <w:color w:val="000000"/>
          <w:lang w:val="nl-NL"/>
        </w:rPr>
        <w:t xml:space="preserve"> bij de jeugd is een zorg van deze tijd. Sommigen vinden dat de verplich</w:t>
      </w:r>
      <w:bookmarkStart w:id="2" w:name="_GoBack"/>
      <w:bookmarkEnd w:id="2"/>
      <w:r w:rsidRPr="009A2844">
        <w:rPr>
          <w:rFonts w:ascii="Arial" w:eastAsia="Arial" w:hAnsi="Arial" w:cs="Arial"/>
          <w:color w:val="000000"/>
          <w:lang w:val="nl-NL"/>
        </w:rPr>
        <w:t xml:space="preserve">te leeslijst op de middelbare school het lezen 'ontmoedigt'. Maar hoe moeten leerlingen die niet lezen zelf een literatuurlijst samenstellen? De verplichte leeslijst is een ontdekkingsreis. Niet alleen ontdekt de leerling de lezer in zichzelf, hij wordt bovendien op het spoor gezet van zijn favoriete literatuur. Er is wel een voorwaarde aan die verplichte lijst verbonden: een inspirerende leraar. </w:t>
      </w:r>
    </w:p>
    <w:p w14:paraId="3C013367" w14:textId="77777777" w:rsidR="00900F51" w:rsidRPr="009A2844" w:rsidRDefault="00900F51">
      <w:pPr>
        <w:rPr>
          <w:rFonts w:ascii="Arial" w:hAnsi="Arial" w:cs="Arial"/>
          <w:lang w:val="nl-NL"/>
        </w:rPr>
      </w:pPr>
    </w:p>
    <w:p w14:paraId="151DCE50" w14:textId="77777777" w:rsidR="00900F51" w:rsidRPr="009A2844" w:rsidRDefault="009920C4">
      <w:pPr>
        <w:spacing w:before="240" w:line="260" w:lineRule="atLeast"/>
        <w:jc w:val="both"/>
        <w:rPr>
          <w:rFonts w:ascii="Arial" w:hAnsi="Arial" w:cs="Arial"/>
          <w:lang w:val="nl-NL"/>
        </w:rPr>
      </w:pPr>
      <w:r w:rsidRPr="009A2844">
        <w:rPr>
          <w:rFonts w:ascii="Arial" w:eastAsia="Arial" w:hAnsi="Arial" w:cs="Arial"/>
          <w:color w:val="000000"/>
          <w:lang w:val="nl-NL"/>
        </w:rPr>
        <w:t xml:space="preserve">Als we uitgaan van de Nederlandse literatuur, dan begint de Moderne Letterkunde met Max Havelaar (1860) van Multatuli. Een prachtig boek van een meesterverteller over kolonialisme, een onderwerp dat nog steeds actueel is. De jonge lezer kan op aangeven van de leraar heel eenvoudig een sprong maken naar De tolk van Java (2016), van Alfred Birney, die met dit boek, waarin hij qua compositie zinspeelt op Max Havelaar, de Libris Literatuurprijs won. </w:t>
      </w:r>
    </w:p>
    <w:p w14:paraId="33808903" w14:textId="77777777" w:rsidR="00900F51" w:rsidRPr="009A2844" w:rsidRDefault="00900F51">
      <w:pPr>
        <w:rPr>
          <w:rFonts w:ascii="Arial" w:hAnsi="Arial" w:cs="Arial"/>
          <w:lang w:val="nl-NL"/>
        </w:rPr>
      </w:pPr>
    </w:p>
    <w:p w14:paraId="65150989" w14:textId="77777777" w:rsidR="00900F51" w:rsidRPr="009A2844" w:rsidRDefault="009920C4">
      <w:pPr>
        <w:spacing w:line="260" w:lineRule="atLeast"/>
        <w:jc w:val="both"/>
        <w:rPr>
          <w:rFonts w:ascii="Arial" w:hAnsi="Arial" w:cs="Arial"/>
          <w:lang w:val="nl-NL"/>
        </w:rPr>
      </w:pPr>
      <w:r w:rsidRPr="009A2844">
        <w:rPr>
          <w:rFonts w:ascii="Arial" w:eastAsia="Arial" w:hAnsi="Arial" w:cs="Arial"/>
          <w:color w:val="000000"/>
          <w:lang w:val="nl-NL"/>
        </w:rPr>
        <w:t xml:space="preserve">Het 19de-eeuwse Snikken en grimlachjes van Piet </w:t>
      </w:r>
      <w:proofErr w:type="spellStart"/>
      <w:r w:rsidRPr="009A2844">
        <w:rPr>
          <w:rFonts w:ascii="Arial" w:eastAsia="Arial" w:hAnsi="Arial" w:cs="Arial"/>
          <w:color w:val="000000"/>
          <w:lang w:val="nl-NL"/>
        </w:rPr>
        <w:t>Paaltjens</w:t>
      </w:r>
      <w:proofErr w:type="spellEnd"/>
      <w:r w:rsidRPr="009A2844">
        <w:rPr>
          <w:rFonts w:ascii="Arial" w:eastAsia="Arial" w:hAnsi="Arial" w:cs="Arial"/>
          <w:color w:val="000000"/>
          <w:lang w:val="nl-NL"/>
        </w:rPr>
        <w:t xml:space="preserve"> is door zijn tragisch-ironische poëzie eveneens een goede springplank naar de light verse van Lévi </w:t>
      </w:r>
      <w:proofErr w:type="spellStart"/>
      <w:r w:rsidRPr="009A2844">
        <w:rPr>
          <w:rFonts w:ascii="Arial" w:eastAsia="Arial" w:hAnsi="Arial" w:cs="Arial"/>
          <w:color w:val="000000"/>
          <w:lang w:val="nl-NL"/>
        </w:rPr>
        <w:t>Weemoedt</w:t>
      </w:r>
      <w:proofErr w:type="spellEnd"/>
      <w:r w:rsidRPr="009A2844">
        <w:rPr>
          <w:rFonts w:ascii="Arial" w:eastAsia="Arial" w:hAnsi="Arial" w:cs="Arial"/>
          <w:color w:val="000000"/>
          <w:lang w:val="nl-NL"/>
        </w:rPr>
        <w:t xml:space="preserve">, die door zijn recente optreden in DWDD, de verkoop van zijn nieuwe bloemlezing Pessimisme kun je leren tot 70 duizend exemplaren wist op te stoten. </w:t>
      </w:r>
    </w:p>
    <w:p w14:paraId="731BB79D" w14:textId="77777777" w:rsidR="00900F51" w:rsidRPr="009A2844" w:rsidRDefault="00900F51">
      <w:pPr>
        <w:rPr>
          <w:rFonts w:ascii="Arial" w:hAnsi="Arial" w:cs="Arial"/>
          <w:lang w:val="nl-NL"/>
        </w:rPr>
      </w:pPr>
    </w:p>
    <w:p w14:paraId="096002FE" w14:textId="77777777" w:rsidR="00900F51" w:rsidRPr="009A2844" w:rsidRDefault="009920C4">
      <w:pPr>
        <w:spacing w:before="200" w:line="260" w:lineRule="atLeast"/>
        <w:jc w:val="both"/>
        <w:rPr>
          <w:rFonts w:ascii="Arial" w:hAnsi="Arial" w:cs="Arial"/>
          <w:lang w:val="nl-NL"/>
        </w:rPr>
      </w:pPr>
      <w:r w:rsidRPr="009A2844">
        <w:rPr>
          <w:rFonts w:ascii="Arial" w:eastAsia="Arial" w:hAnsi="Arial" w:cs="Arial"/>
          <w:color w:val="000000"/>
          <w:lang w:val="nl-NL"/>
        </w:rPr>
        <w:t xml:space="preserve">Voor de lezer in de leerling is er in de verplichte leeslijst altijd wel iets te ontdekken. Neem </w:t>
      </w:r>
      <w:proofErr w:type="spellStart"/>
      <w:r w:rsidRPr="009A2844">
        <w:rPr>
          <w:rFonts w:ascii="Arial" w:eastAsia="Arial" w:hAnsi="Arial" w:cs="Arial"/>
          <w:color w:val="000000"/>
          <w:lang w:val="nl-NL"/>
        </w:rPr>
        <w:t>Werther</w:t>
      </w:r>
      <w:proofErr w:type="spellEnd"/>
      <w:r w:rsidRPr="009A2844">
        <w:rPr>
          <w:rFonts w:ascii="Arial" w:eastAsia="Arial" w:hAnsi="Arial" w:cs="Arial"/>
          <w:color w:val="000000"/>
          <w:lang w:val="nl-NL"/>
        </w:rPr>
        <w:t xml:space="preserve"> Nieland van Gerard Kornelis van het Reve. Goede literatuur veroudert niet. Elke eigenzinnige en melancholische, zoekende ziel vindt een vriend in </w:t>
      </w:r>
      <w:proofErr w:type="spellStart"/>
      <w:r w:rsidRPr="009A2844">
        <w:rPr>
          <w:rFonts w:ascii="Arial" w:eastAsia="Arial" w:hAnsi="Arial" w:cs="Arial"/>
          <w:color w:val="000000"/>
          <w:lang w:val="nl-NL"/>
        </w:rPr>
        <w:t>Werther</w:t>
      </w:r>
      <w:proofErr w:type="spellEnd"/>
      <w:r w:rsidRPr="009A2844">
        <w:rPr>
          <w:rFonts w:ascii="Arial" w:eastAsia="Arial" w:hAnsi="Arial" w:cs="Arial"/>
          <w:color w:val="000000"/>
          <w:lang w:val="nl-NL"/>
        </w:rPr>
        <w:t xml:space="preserve"> Nieland, of herkent een geestverwant in de buitenstaander in De elektriseermachine van </w:t>
      </w:r>
      <w:proofErr w:type="spellStart"/>
      <w:r w:rsidRPr="009A2844">
        <w:rPr>
          <w:rFonts w:ascii="Arial" w:eastAsia="Arial" w:hAnsi="Arial" w:cs="Arial"/>
          <w:color w:val="000000"/>
          <w:lang w:val="nl-NL"/>
        </w:rPr>
        <w:t>Wimshurst</w:t>
      </w:r>
      <w:proofErr w:type="spellEnd"/>
      <w:r w:rsidRPr="009A2844">
        <w:rPr>
          <w:rFonts w:ascii="Arial" w:eastAsia="Arial" w:hAnsi="Arial" w:cs="Arial"/>
          <w:color w:val="000000"/>
          <w:lang w:val="nl-NL"/>
        </w:rPr>
        <w:t xml:space="preserve"> van W.F. Hermans, die in aanraking komt 'met de massieve solidariteit van de dommen'. Of hij sluit zich aan bij de Titaantjes van Nescio op de ultieme literaire hangplek tegen het hek van het Oosterpark in Amsterdam om te ouwehoeren over het echte leven, hun leven, dat haaks staat op het burgerlijke bestaan van 'de anderen'. De leraar trekt de lijn door naar de lichtvoetige ironie in Blauwe maandagen van Arnon Grunberg. </w:t>
      </w:r>
    </w:p>
    <w:p w14:paraId="435F6E9D" w14:textId="77777777" w:rsidR="00900F51" w:rsidRPr="009A2844" w:rsidRDefault="00900F51">
      <w:pPr>
        <w:rPr>
          <w:rFonts w:ascii="Arial" w:hAnsi="Arial" w:cs="Arial"/>
          <w:lang w:val="nl-NL"/>
        </w:rPr>
      </w:pPr>
    </w:p>
    <w:p w14:paraId="3F235A8C" w14:textId="77777777" w:rsidR="00900F51" w:rsidRPr="009A2844" w:rsidRDefault="009920C4">
      <w:pPr>
        <w:spacing w:line="260" w:lineRule="atLeast"/>
        <w:jc w:val="both"/>
        <w:rPr>
          <w:rFonts w:ascii="Arial" w:hAnsi="Arial" w:cs="Arial"/>
          <w:lang w:val="nl-NL"/>
        </w:rPr>
      </w:pPr>
      <w:r w:rsidRPr="009A2844">
        <w:rPr>
          <w:rFonts w:ascii="Arial" w:eastAsia="Arial" w:hAnsi="Arial" w:cs="Arial"/>
          <w:color w:val="000000"/>
          <w:lang w:val="nl-NL"/>
        </w:rPr>
        <w:lastRenderedPageBreak/>
        <w:t xml:space="preserve">Van het een komt het ander. Om het eens Reviaans te zeggen. Als een boek je raakt, wil je meer van diezelfde auteur lezen. En lezend over de schrijver, word je op andere auteurs gewezen. Mijn leraar Nederlands op de HBS, Jaap Mulder, presenteerde zijn literaire canon, waarin hij een literair-historisch beeld schetste van honderd jaar literatuur. Maar zijn grootste kracht was, los van zijn rake literaire keuze, de manier waarop hij voorlezend, declamerend en acterend elke tekst tot leven bracht. Parodieën van Cornelis Paradijs (pseudoniem van Frederik van Eeden) als recalcitrante reactie op de domineespoëzie (Zie: de Vijftigers, Zestigers en Maximalen die zich eveneens afzetten tegen de vorige generatie), de bijtende 'scheldkritieken' van Lodewijk van Deyssel (Zie: Daar is het gat van de deur, van Gerrit Komrij), de indringende poëzie van Louis Paul Boon in De kleine Eva uit de Kromme Bijlstraat (1956) over het gevonden lijk van een verkracht meisje en haar dader. Tot ver in mijn studietijd bleven 'alle bleke regenjassen verdacht' (Zie: Jij bent van mij, 2018), van Peter Middendorp over de moord op Marianne </w:t>
      </w:r>
      <w:proofErr w:type="spellStart"/>
      <w:r w:rsidRPr="009A2844">
        <w:rPr>
          <w:rFonts w:ascii="Arial" w:eastAsia="Arial" w:hAnsi="Arial" w:cs="Arial"/>
          <w:color w:val="000000"/>
          <w:lang w:val="nl-NL"/>
        </w:rPr>
        <w:t>Vaatstra</w:t>
      </w:r>
      <w:proofErr w:type="spellEnd"/>
      <w:r w:rsidRPr="009A2844">
        <w:rPr>
          <w:rFonts w:ascii="Arial" w:eastAsia="Arial" w:hAnsi="Arial" w:cs="Arial"/>
          <w:color w:val="000000"/>
          <w:lang w:val="nl-NL"/>
        </w:rPr>
        <w:t xml:space="preserve">). </w:t>
      </w:r>
    </w:p>
    <w:p w14:paraId="4A557AB6" w14:textId="77777777" w:rsidR="00900F51" w:rsidRPr="009A2844" w:rsidRDefault="00900F51">
      <w:pPr>
        <w:rPr>
          <w:rFonts w:ascii="Arial" w:hAnsi="Arial" w:cs="Arial"/>
          <w:lang w:val="nl-NL"/>
        </w:rPr>
      </w:pPr>
    </w:p>
    <w:p w14:paraId="4C516764" w14:textId="77777777" w:rsidR="00900F51" w:rsidRPr="009A2844" w:rsidRDefault="009920C4">
      <w:pPr>
        <w:spacing w:line="260" w:lineRule="atLeast"/>
        <w:jc w:val="both"/>
        <w:rPr>
          <w:rFonts w:ascii="Arial" w:hAnsi="Arial" w:cs="Arial"/>
          <w:lang w:val="nl-NL"/>
        </w:rPr>
      </w:pPr>
      <w:r w:rsidRPr="009A2844">
        <w:rPr>
          <w:rFonts w:ascii="Arial" w:eastAsia="Arial" w:hAnsi="Arial" w:cs="Arial"/>
          <w:color w:val="000000"/>
          <w:lang w:val="nl-NL"/>
        </w:rPr>
        <w:t xml:space="preserve">Mulder las uit De kleine Eva voor en vertelde erover alsof hij het gedicht zelf geschreven had. Alsof het lijk net voor de les in de buurt gevonden was. De krantenberichten in het gedicht brandden van actualiteit. Bij wijze van toegift wees Mulder ons op een roman van Boon: De </w:t>
      </w:r>
      <w:proofErr w:type="spellStart"/>
      <w:r w:rsidRPr="009A2844">
        <w:rPr>
          <w:rFonts w:ascii="Arial" w:eastAsia="Arial" w:hAnsi="Arial" w:cs="Arial"/>
          <w:color w:val="000000"/>
          <w:lang w:val="nl-NL"/>
        </w:rPr>
        <w:t>Kapellekensbaan</w:t>
      </w:r>
      <w:proofErr w:type="spellEnd"/>
      <w:r w:rsidRPr="009A2844">
        <w:rPr>
          <w:rFonts w:ascii="Arial" w:eastAsia="Arial" w:hAnsi="Arial" w:cs="Arial"/>
          <w:color w:val="000000"/>
          <w:lang w:val="nl-NL"/>
        </w:rPr>
        <w:t xml:space="preserve">. </w:t>
      </w:r>
    </w:p>
    <w:p w14:paraId="69F847E9" w14:textId="77777777" w:rsidR="00900F51" w:rsidRPr="009A2844" w:rsidRDefault="00900F51">
      <w:pPr>
        <w:rPr>
          <w:rFonts w:ascii="Arial" w:hAnsi="Arial" w:cs="Arial"/>
          <w:lang w:val="nl-NL"/>
        </w:rPr>
      </w:pPr>
    </w:p>
    <w:p w14:paraId="74EB94A7" w14:textId="77777777" w:rsidR="00900F51" w:rsidRPr="009A2844" w:rsidRDefault="009920C4">
      <w:pPr>
        <w:spacing w:line="260" w:lineRule="atLeast"/>
        <w:jc w:val="both"/>
        <w:rPr>
          <w:rFonts w:ascii="Arial" w:hAnsi="Arial" w:cs="Arial"/>
          <w:lang w:val="nl-NL"/>
        </w:rPr>
      </w:pPr>
      <w:r w:rsidRPr="009A2844">
        <w:rPr>
          <w:rFonts w:ascii="Arial" w:eastAsia="Arial" w:hAnsi="Arial" w:cs="Arial"/>
          <w:color w:val="000000"/>
          <w:lang w:val="nl-NL"/>
        </w:rPr>
        <w:t xml:space="preserve">De lezer in mij was geboren. En van lezer werd ik leraar, biograaf en uitgever van Reservaat, genoemd naar het eenmanstijdschrift van Louis Paul Boon: </w:t>
      </w:r>
      <w:proofErr w:type="spellStart"/>
      <w:r w:rsidRPr="009A2844">
        <w:rPr>
          <w:rFonts w:ascii="Arial" w:eastAsia="Arial" w:hAnsi="Arial" w:cs="Arial"/>
          <w:color w:val="000000"/>
          <w:lang w:val="nl-NL"/>
        </w:rPr>
        <w:t>Boontje's</w:t>
      </w:r>
      <w:proofErr w:type="spellEnd"/>
      <w:r w:rsidRPr="009A2844">
        <w:rPr>
          <w:rFonts w:ascii="Arial" w:eastAsia="Arial" w:hAnsi="Arial" w:cs="Arial"/>
          <w:color w:val="000000"/>
          <w:lang w:val="nl-NL"/>
        </w:rPr>
        <w:t xml:space="preserve"> Reservaat. In 1989, tien jaar na het overlijden van deze Vlaamse literaire reus, verscheen onze eerste uitgave met in </w:t>
      </w:r>
      <w:proofErr w:type="spellStart"/>
      <w:r w:rsidRPr="009A2844">
        <w:rPr>
          <w:rFonts w:ascii="Arial" w:eastAsia="Arial" w:hAnsi="Arial" w:cs="Arial"/>
          <w:color w:val="000000"/>
          <w:lang w:val="nl-NL"/>
        </w:rPr>
        <w:t>memoriams</w:t>
      </w:r>
      <w:proofErr w:type="spellEnd"/>
      <w:r w:rsidRPr="009A2844">
        <w:rPr>
          <w:rFonts w:ascii="Arial" w:eastAsia="Arial" w:hAnsi="Arial" w:cs="Arial"/>
          <w:color w:val="000000"/>
          <w:lang w:val="nl-NL"/>
        </w:rPr>
        <w:t xml:space="preserve">: Nu is hij er niet meer. Ik stuurde het naar meneer Mulder, als dank voor zijn inspirerende lessen. Per kerende post ontving ik met opdracht 'het boek waaruit ik jullie destijds in de klas heb voorgelezen'. In, naast, boven en onder de kleine Eva staan in minimalistisch, maar zeer leesbaar handschrift talrijke opmerkingen, zoals: 'prachtige, ironische beeldspraak', 'deernis met de kleinen, misdeelden', 'bittere spot'. </w:t>
      </w:r>
    </w:p>
    <w:p w14:paraId="0CB2B0CC" w14:textId="77777777" w:rsidR="00900F51" w:rsidRPr="009A2844" w:rsidRDefault="00900F51">
      <w:pPr>
        <w:rPr>
          <w:rFonts w:ascii="Arial" w:hAnsi="Arial" w:cs="Arial"/>
          <w:lang w:val="nl-NL"/>
        </w:rPr>
      </w:pPr>
    </w:p>
    <w:p w14:paraId="3E354BC4" w14:textId="77777777" w:rsidR="00900F51" w:rsidRPr="009A2844" w:rsidRDefault="009920C4">
      <w:pPr>
        <w:spacing w:before="200" w:line="260" w:lineRule="atLeast"/>
        <w:jc w:val="both"/>
        <w:rPr>
          <w:rFonts w:ascii="Arial" w:hAnsi="Arial" w:cs="Arial"/>
          <w:lang w:val="nl-NL"/>
        </w:rPr>
      </w:pPr>
      <w:r w:rsidRPr="009A2844">
        <w:rPr>
          <w:rFonts w:ascii="Arial" w:eastAsia="Arial" w:hAnsi="Arial" w:cs="Arial"/>
          <w:color w:val="000000"/>
          <w:lang w:val="nl-NL"/>
        </w:rPr>
        <w:t xml:space="preserve">'Het is altijd een vreugde te merken dat je iets hebt aangeleerd bij je leerlingen', sluit de oud-leraar zijn opdracht af. 'Iets' is te bescheiden uitgedrukt. Ik heb er een tweede leven bij gekregen. Met dank aan de verplichte leeslijst. </w:t>
      </w:r>
    </w:p>
    <w:p w14:paraId="1DA866E3" w14:textId="77777777" w:rsidR="00900F51" w:rsidRPr="009A2844" w:rsidRDefault="00900F51">
      <w:pPr>
        <w:rPr>
          <w:rFonts w:ascii="Arial" w:hAnsi="Arial" w:cs="Arial"/>
          <w:lang w:val="nl-NL"/>
        </w:rPr>
      </w:pPr>
    </w:p>
    <w:p w14:paraId="0000FBB8" w14:textId="6CA43FD9" w:rsidR="00900F51" w:rsidRDefault="009920C4">
      <w:pPr>
        <w:spacing w:before="200" w:line="260" w:lineRule="atLeast"/>
        <w:jc w:val="both"/>
        <w:rPr>
          <w:rFonts w:ascii="Arial" w:eastAsia="Arial" w:hAnsi="Arial" w:cs="Arial"/>
          <w:color w:val="000000"/>
          <w:lang w:val="nl-NL"/>
        </w:rPr>
      </w:pPr>
      <w:r w:rsidRPr="009A2844">
        <w:rPr>
          <w:rFonts w:ascii="Arial" w:eastAsia="Arial" w:hAnsi="Arial" w:cs="Arial"/>
          <w:color w:val="000000"/>
          <w:lang w:val="nl-NL"/>
        </w:rPr>
        <w:t>Nico Keuning</w:t>
      </w:r>
    </w:p>
    <w:p w14:paraId="7432664F" w14:textId="4C8BD5EA" w:rsidR="0044308F" w:rsidRDefault="0044308F">
      <w:pPr>
        <w:spacing w:before="200" w:line="260" w:lineRule="atLeast"/>
        <w:jc w:val="both"/>
        <w:rPr>
          <w:rFonts w:ascii="Arial" w:eastAsia="Arial" w:hAnsi="Arial" w:cs="Arial"/>
          <w:color w:val="000000"/>
          <w:lang w:val="nl-NL"/>
        </w:rPr>
      </w:pPr>
    </w:p>
    <w:p w14:paraId="2B9A5D88" w14:textId="5C02F6FB" w:rsidR="0044308F" w:rsidRDefault="0044308F">
      <w:pPr>
        <w:spacing w:before="200" w:line="260" w:lineRule="atLeast"/>
        <w:jc w:val="both"/>
        <w:rPr>
          <w:rFonts w:ascii="Arial" w:eastAsia="Arial" w:hAnsi="Arial" w:cs="Arial"/>
          <w:color w:val="000000"/>
          <w:lang w:val="nl-NL"/>
        </w:rPr>
      </w:pPr>
    </w:p>
    <w:p w14:paraId="78C9ED72" w14:textId="75A72EB0" w:rsidR="0044308F" w:rsidRDefault="0044308F">
      <w:pPr>
        <w:spacing w:before="200" w:line="260" w:lineRule="atLeast"/>
        <w:jc w:val="both"/>
        <w:rPr>
          <w:rFonts w:ascii="Arial" w:eastAsia="Arial" w:hAnsi="Arial" w:cs="Arial"/>
          <w:color w:val="000000"/>
          <w:lang w:val="nl-NL"/>
        </w:rPr>
      </w:pPr>
    </w:p>
    <w:p w14:paraId="29B714F1" w14:textId="6FAB36E4" w:rsidR="0044308F" w:rsidRDefault="0044308F">
      <w:pPr>
        <w:spacing w:before="200" w:line="260" w:lineRule="atLeast"/>
        <w:jc w:val="both"/>
        <w:rPr>
          <w:rFonts w:ascii="Arial" w:eastAsia="Arial" w:hAnsi="Arial" w:cs="Arial"/>
          <w:color w:val="000000"/>
          <w:lang w:val="nl-NL"/>
        </w:rPr>
      </w:pPr>
    </w:p>
    <w:p w14:paraId="1665C4C3" w14:textId="593A3119" w:rsidR="0044308F" w:rsidRDefault="0044308F">
      <w:pPr>
        <w:spacing w:before="200" w:line="260" w:lineRule="atLeast"/>
        <w:jc w:val="both"/>
        <w:rPr>
          <w:rFonts w:ascii="Arial" w:eastAsia="Arial" w:hAnsi="Arial" w:cs="Arial"/>
          <w:color w:val="000000"/>
          <w:lang w:val="nl-NL"/>
        </w:rPr>
      </w:pPr>
    </w:p>
    <w:p w14:paraId="287A7821" w14:textId="7D5F60FA" w:rsidR="0044308F" w:rsidRDefault="0044308F">
      <w:pPr>
        <w:spacing w:before="200" w:line="260" w:lineRule="atLeast"/>
        <w:jc w:val="both"/>
        <w:rPr>
          <w:rFonts w:ascii="Arial" w:eastAsia="Arial" w:hAnsi="Arial" w:cs="Arial"/>
          <w:color w:val="000000"/>
          <w:lang w:val="nl-NL"/>
        </w:rPr>
      </w:pPr>
    </w:p>
    <w:p w14:paraId="4F18529A" w14:textId="7325BA7B" w:rsidR="0044308F" w:rsidRDefault="0044308F">
      <w:pPr>
        <w:spacing w:before="200" w:line="260" w:lineRule="atLeast"/>
        <w:jc w:val="both"/>
        <w:rPr>
          <w:rFonts w:ascii="Arial" w:eastAsia="Arial" w:hAnsi="Arial" w:cs="Arial"/>
          <w:color w:val="000000"/>
          <w:lang w:val="nl-NL"/>
        </w:rPr>
      </w:pPr>
    </w:p>
    <w:p w14:paraId="096FE70A" w14:textId="24FF22E8" w:rsidR="0044308F" w:rsidRDefault="0044308F">
      <w:pPr>
        <w:spacing w:before="200" w:line="260" w:lineRule="atLeast"/>
        <w:jc w:val="both"/>
        <w:rPr>
          <w:rFonts w:ascii="Arial" w:eastAsia="Arial" w:hAnsi="Arial" w:cs="Arial"/>
          <w:color w:val="000000"/>
          <w:lang w:val="nl-NL"/>
        </w:rPr>
      </w:pPr>
    </w:p>
    <w:p w14:paraId="6AEAE191" w14:textId="4FDC55DC" w:rsidR="0044308F" w:rsidRDefault="0044308F">
      <w:pPr>
        <w:spacing w:before="200" w:line="260" w:lineRule="atLeast"/>
        <w:jc w:val="both"/>
        <w:rPr>
          <w:rFonts w:ascii="Arial" w:eastAsia="Arial" w:hAnsi="Arial" w:cs="Arial"/>
          <w:color w:val="000000"/>
          <w:lang w:val="nl-NL"/>
        </w:rPr>
      </w:pPr>
    </w:p>
    <w:p w14:paraId="5E75EA7E" w14:textId="77777777" w:rsidR="0044308F" w:rsidRDefault="0044308F" w:rsidP="0044308F">
      <w:pPr>
        <w:rPr>
          <w:rFonts w:ascii="Arial" w:hAnsi="Arial" w:cs="Arial"/>
          <w:b/>
          <w:bCs/>
          <w:u w:val="single"/>
          <w:lang w:val="nl-NL"/>
        </w:rPr>
      </w:pPr>
    </w:p>
    <w:p w14:paraId="4E3C1311" w14:textId="5465BFA4" w:rsidR="0044308F" w:rsidRPr="0044308F" w:rsidRDefault="0044308F" w:rsidP="0044308F">
      <w:pPr>
        <w:rPr>
          <w:rFonts w:ascii="Arial" w:hAnsi="Arial" w:cs="Arial"/>
          <w:b/>
          <w:bCs/>
          <w:u w:val="single"/>
          <w:lang w:val="nl-NL"/>
        </w:rPr>
      </w:pPr>
      <w:r w:rsidRPr="0044308F">
        <w:rPr>
          <w:rFonts w:ascii="Arial" w:hAnsi="Arial" w:cs="Arial"/>
          <w:b/>
          <w:bCs/>
          <w:u w:val="single"/>
          <w:lang w:val="nl-NL"/>
        </w:rPr>
        <w:lastRenderedPageBreak/>
        <w:t>Leeslijst</w:t>
      </w:r>
    </w:p>
    <w:p w14:paraId="71B45C26" w14:textId="77777777" w:rsidR="0044308F" w:rsidRPr="0044308F" w:rsidRDefault="0044308F" w:rsidP="0044308F">
      <w:pPr>
        <w:rPr>
          <w:rFonts w:ascii="Arial" w:hAnsi="Arial" w:cs="Arial"/>
          <w:b/>
          <w:bCs/>
          <w:u w:val="single"/>
          <w:lang w:val="nl-NL"/>
        </w:rPr>
      </w:pPr>
      <w:r w:rsidRPr="0044308F">
        <w:rPr>
          <w:rFonts w:ascii="Arial" w:hAnsi="Arial" w:cs="Arial"/>
          <w:b/>
          <w:bCs/>
          <w:u w:val="single"/>
          <w:lang w:val="nl-NL"/>
        </w:rPr>
        <w:t>Artikel 2</w:t>
      </w:r>
    </w:p>
    <w:p w14:paraId="2F400A01" w14:textId="77777777" w:rsidR="0044308F" w:rsidRPr="00A305E6" w:rsidRDefault="008E7B0E" w:rsidP="0044308F">
      <w:pPr>
        <w:spacing w:before="240" w:after="200" w:line="340" w:lineRule="atLeast"/>
        <w:jc w:val="center"/>
        <w:outlineLvl w:val="0"/>
        <w:rPr>
          <w:rFonts w:ascii="Arial" w:hAnsi="Arial" w:cs="Arial"/>
          <w:b/>
          <w:bCs/>
          <w:kern w:val="32"/>
          <w:sz w:val="32"/>
          <w:szCs w:val="32"/>
          <w:lang w:val="nl-NL"/>
        </w:rPr>
      </w:pPr>
      <w:r>
        <w:fldChar w:fldCharType="begin"/>
      </w:r>
      <w:r w:rsidRPr="007E4340">
        <w:rPr>
          <w:lang w:val="nl-NL"/>
        </w:rPr>
        <w:instrText xml:space="preserve"> HYPERLINK "https://advance.lexis.com/api/document?collection=news&amp;id=urn:contentItem:5WFD-BR31-JCMB-C0V8-00000-00&amp;context=" </w:instrText>
      </w:r>
      <w:r>
        <w:fldChar w:fldCharType="separate"/>
      </w:r>
      <w:r w:rsidR="0044308F" w:rsidRPr="00A305E6">
        <w:rPr>
          <w:rFonts w:ascii="Arial" w:eastAsia="Arial" w:hAnsi="Arial" w:cs="Arial"/>
          <w:b/>
          <w:bCs/>
          <w:i/>
          <w:kern w:val="32"/>
          <w:sz w:val="32"/>
          <w:szCs w:val="32"/>
          <w:u w:val="single"/>
          <w:shd w:val="clear" w:color="auto" w:fill="FFFFFF"/>
          <w:lang w:val="nl-NL"/>
        </w:rPr>
        <w:t xml:space="preserve">Haal 'm uit de prullenbak, die </w:t>
      </w:r>
      <w:r>
        <w:rPr>
          <w:rFonts w:ascii="Arial" w:eastAsia="Arial" w:hAnsi="Arial" w:cs="Arial"/>
          <w:b/>
          <w:bCs/>
          <w:i/>
          <w:kern w:val="32"/>
          <w:sz w:val="32"/>
          <w:szCs w:val="32"/>
          <w:u w:val="single"/>
          <w:shd w:val="clear" w:color="auto" w:fill="FFFFFF"/>
          <w:lang w:val="nl-NL"/>
        </w:rPr>
        <w:fldChar w:fldCharType="end"/>
      </w:r>
      <w:r>
        <w:fldChar w:fldCharType="begin"/>
      </w:r>
      <w:r w:rsidRPr="007E4340">
        <w:rPr>
          <w:lang w:val="nl-NL"/>
        </w:rPr>
        <w:instrText xml:space="preserve"> HYPERLINK "https://advance.lexis.com/api/document?collection=news&amp;id=urn:c</w:instrText>
      </w:r>
      <w:r w:rsidRPr="007E4340">
        <w:rPr>
          <w:lang w:val="nl-NL"/>
        </w:rPr>
        <w:instrText xml:space="preserve">ontentItem:5WFD-BR31-JCMB-C0V8-00000-00&amp;context=" </w:instrText>
      </w:r>
      <w:r>
        <w:fldChar w:fldCharType="separate"/>
      </w:r>
      <w:r w:rsidR="0044308F" w:rsidRPr="00A305E6">
        <w:rPr>
          <w:rFonts w:ascii="Arial" w:eastAsia="Arial" w:hAnsi="Arial" w:cs="Arial"/>
          <w:b/>
          <w:bCs/>
          <w:i/>
          <w:kern w:val="32"/>
          <w:sz w:val="32"/>
          <w:szCs w:val="32"/>
          <w:u w:val="single"/>
          <w:shd w:val="clear" w:color="auto" w:fill="FFFFFF"/>
          <w:lang w:val="nl-NL"/>
        </w:rPr>
        <w:t>leeslijst</w:t>
      </w:r>
      <w:r>
        <w:rPr>
          <w:rFonts w:ascii="Arial" w:eastAsia="Arial" w:hAnsi="Arial" w:cs="Arial"/>
          <w:b/>
          <w:bCs/>
          <w:i/>
          <w:kern w:val="32"/>
          <w:sz w:val="32"/>
          <w:szCs w:val="32"/>
          <w:u w:val="single"/>
          <w:shd w:val="clear" w:color="auto" w:fill="FFFFFF"/>
          <w:lang w:val="nl-NL"/>
        </w:rPr>
        <w:fldChar w:fldCharType="end"/>
      </w:r>
    </w:p>
    <w:p w14:paraId="46CC86EE" w14:textId="77777777" w:rsidR="0044308F" w:rsidRPr="00A305E6" w:rsidRDefault="0044308F" w:rsidP="0044308F">
      <w:pPr>
        <w:spacing w:before="120" w:line="260" w:lineRule="atLeast"/>
        <w:jc w:val="center"/>
        <w:rPr>
          <w:rFonts w:ascii="Arial" w:hAnsi="Arial" w:cs="Arial"/>
          <w:sz w:val="20"/>
          <w:szCs w:val="20"/>
        </w:rPr>
      </w:pPr>
      <w:proofErr w:type="spellStart"/>
      <w:r w:rsidRPr="00A305E6">
        <w:rPr>
          <w:rFonts w:ascii="Arial" w:eastAsia="Arial" w:hAnsi="Arial" w:cs="Arial"/>
          <w:color w:val="000000"/>
          <w:sz w:val="20"/>
          <w:szCs w:val="20"/>
        </w:rPr>
        <w:t>Reformatorisch</w:t>
      </w:r>
      <w:proofErr w:type="spellEnd"/>
      <w:r w:rsidRPr="00A305E6">
        <w:rPr>
          <w:rFonts w:ascii="Arial" w:eastAsia="Arial" w:hAnsi="Arial" w:cs="Arial"/>
          <w:color w:val="000000"/>
          <w:sz w:val="20"/>
          <w:szCs w:val="20"/>
        </w:rPr>
        <w:t xml:space="preserve"> </w:t>
      </w:r>
      <w:proofErr w:type="spellStart"/>
      <w:r w:rsidRPr="00A305E6">
        <w:rPr>
          <w:rFonts w:ascii="Arial" w:eastAsia="Arial" w:hAnsi="Arial" w:cs="Arial"/>
          <w:color w:val="000000"/>
          <w:sz w:val="20"/>
          <w:szCs w:val="20"/>
        </w:rPr>
        <w:t>Dagblad</w:t>
      </w:r>
      <w:proofErr w:type="spellEnd"/>
    </w:p>
    <w:p w14:paraId="2F6125A3" w14:textId="77777777" w:rsidR="0044308F" w:rsidRPr="00A305E6" w:rsidRDefault="0044308F" w:rsidP="0044308F">
      <w:pPr>
        <w:spacing w:before="120" w:line="260" w:lineRule="atLeast"/>
        <w:jc w:val="center"/>
        <w:rPr>
          <w:rFonts w:ascii="Arial" w:hAnsi="Arial" w:cs="Arial"/>
          <w:sz w:val="20"/>
          <w:szCs w:val="20"/>
        </w:rPr>
      </w:pPr>
      <w:r w:rsidRPr="00A305E6">
        <w:rPr>
          <w:rFonts w:ascii="Arial" w:eastAsia="Arial" w:hAnsi="Arial" w:cs="Arial"/>
          <w:color w:val="000000"/>
          <w:sz w:val="20"/>
          <w:szCs w:val="20"/>
        </w:rPr>
        <w:t xml:space="preserve">28 </w:t>
      </w:r>
      <w:proofErr w:type="spellStart"/>
      <w:r w:rsidRPr="00A305E6">
        <w:rPr>
          <w:rFonts w:ascii="Arial" w:eastAsia="Arial" w:hAnsi="Arial" w:cs="Arial"/>
          <w:color w:val="000000"/>
          <w:sz w:val="20"/>
          <w:szCs w:val="20"/>
        </w:rPr>
        <w:t>juni</w:t>
      </w:r>
      <w:proofErr w:type="spellEnd"/>
      <w:r w:rsidRPr="00A305E6">
        <w:rPr>
          <w:rFonts w:ascii="Arial" w:eastAsia="Arial" w:hAnsi="Arial" w:cs="Arial"/>
          <w:color w:val="000000"/>
          <w:sz w:val="20"/>
          <w:szCs w:val="20"/>
        </w:rPr>
        <w:t xml:space="preserve"> 2019 </w:t>
      </w:r>
      <w:proofErr w:type="spellStart"/>
      <w:r w:rsidRPr="00A305E6">
        <w:rPr>
          <w:rFonts w:ascii="Arial" w:eastAsia="Arial" w:hAnsi="Arial" w:cs="Arial"/>
          <w:color w:val="000000"/>
          <w:sz w:val="20"/>
          <w:szCs w:val="20"/>
        </w:rPr>
        <w:t>vrijdag</w:t>
      </w:r>
      <w:proofErr w:type="spellEnd"/>
    </w:p>
    <w:p w14:paraId="3CEDBB80" w14:textId="77777777" w:rsidR="0044308F" w:rsidRPr="00A305E6" w:rsidRDefault="0044308F" w:rsidP="0044308F">
      <w:pPr>
        <w:spacing w:line="240" w:lineRule="atLeast"/>
        <w:jc w:val="both"/>
        <w:rPr>
          <w:rFonts w:ascii="Arial" w:hAnsi="Arial" w:cs="Arial"/>
        </w:rPr>
      </w:pPr>
    </w:p>
    <w:p w14:paraId="073EFCD0" w14:textId="77777777" w:rsidR="0044308F" w:rsidRPr="00A305E6" w:rsidRDefault="0044308F" w:rsidP="0044308F">
      <w:pPr>
        <w:spacing w:before="120" w:line="220" w:lineRule="atLeast"/>
        <w:rPr>
          <w:rFonts w:ascii="Arial" w:hAnsi="Arial" w:cs="Arial"/>
          <w:sz w:val="20"/>
          <w:szCs w:val="20"/>
        </w:rPr>
      </w:pPr>
      <w:r w:rsidRPr="00A305E6">
        <w:rPr>
          <w:rFonts w:ascii="Arial" w:hAnsi="Arial" w:cs="Arial"/>
        </w:rPr>
        <w:br/>
      </w:r>
      <w:r w:rsidRPr="00A305E6">
        <w:rPr>
          <w:rFonts w:ascii="Arial" w:eastAsia="Arial" w:hAnsi="Arial" w:cs="Arial"/>
          <w:color w:val="000000"/>
          <w:sz w:val="20"/>
          <w:szCs w:val="20"/>
        </w:rPr>
        <w:t xml:space="preserve">Copyright 2019 </w:t>
      </w:r>
      <w:proofErr w:type="spellStart"/>
      <w:r w:rsidRPr="00A305E6">
        <w:rPr>
          <w:rFonts w:ascii="Arial" w:eastAsia="Arial" w:hAnsi="Arial" w:cs="Arial"/>
          <w:color w:val="000000"/>
          <w:sz w:val="20"/>
          <w:szCs w:val="20"/>
        </w:rPr>
        <w:t>Reformatorisch</w:t>
      </w:r>
      <w:proofErr w:type="spellEnd"/>
      <w:r w:rsidRPr="00A305E6">
        <w:rPr>
          <w:rFonts w:ascii="Arial" w:eastAsia="Arial" w:hAnsi="Arial" w:cs="Arial"/>
          <w:color w:val="000000"/>
          <w:sz w:val="20"/>
          <w:szCs w:val="20"/>
        </w:rPr>
        <w:t xml:space="preserve"> </w:t>
      </w:r>
      <w:proofErr w:type="spellStart"/>
      <w:r w:rsidRPr="00A305E6">
        <w:rPr>
          <w:rFonts w:ascii="Arial" w:eastAsia="Arial" w:hAnsi="Arial" w:cs="Arial"/>
          <w:color w:val="000000"/>
          <w:sz w:val="20"/>
          <w:szCs w:val="20"/>
        </w:rPr>
        <w:t>Dagblad</w:t>
      </w:r>
      <w:proofErr w:type="spellEnd"/>
      <w:r w:rsidRPr="00A305E6">
        <w:rPr>
          <w:rFonts w:ascii="Arial" w:eastAsia="Arial" w:hAnsi="Arial" w:cs="Arial"/>
          <w:color w:val="000000"/>
          <w:sz w:val="20"/>
          <w:szCs w:val="20"/>
        </w:rPr>
        <w:t xml:space="preserve"> All Rights Reserved</w:t>
      </w:r>
    </w:p>
    <w:p w14:paraId="16756CD7" w14:textId="77777777" w:rsidR="0044308F" w:rsidRPr="00A305E6" w:rsidRDefault="0044308F" w:rsidP="0044308F">
      <w:pPr>
        <w:spacing w:before="120" w:line="220" w:lineRule="atLeast"/>
        <w:rPr>
          <w:rFonts w:ascii="Arial" w:hAnsi="Arial" w:cs="Arial"/>
        </w:rPr>
      </w:pPr>
      <w:r w:rsidRPr="00A305E6">
        <w:rPr>
          <w:rFonts w:ascii="Arial" w:hAnsi="Arial" w:cs="Arial"/>
        </w:rPr>
        <w:br/>
      </w:r>
      <w:r w:rsidRPr="00A305E6">
        <w:rPr>
          <w:rFonts w:ascii="Arial" w:hAnsi="Arial" w:cs="Arial"/>
          <w:noProof/>
        </w:rPr>
        <w:drawing>
          <wp:inline distT="0" distB="0" distL="0" distR="0" wp14:anchorId="0F1045B1" wp14:editId="7E4E4D19">
            <wp:extent cx="838200" cy="200025"/>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8200" cy="200025"/>
                    </a:xfrm>
                    <a:prstGeom prst="rect">
                      <a:avLst/>
                    </a:prstGeom>
                    <a:noFill/>
                    <a:ln>
                      <a:noFill/>
                    </a:ln>
                  </pic:spPr>
                </pic:pic>
              </a:graphicData>
            </a:graphic>
          </wp:inline>
        </w:drawing>
      </w:r>
    </w:p>
    <w:p w14:paraId="31DD2D34" w14:textId="77777777" w:rsidR="0044308F" w:rsidRPr="0044308F" w:rsidRDefault="0044308F" w:rsidP="0044308F">
      <w:pPr>
        <w:spacing w:before="120" w:line="260" w:lineRule="atLeast"/>
        <w:rPr>
          <w:rFonts w:ascii="Arial" w:hAnsi="Arial" w:cs="Arial"/>
          <w:lang w:val="nl-NL"/>
        </w:rPr>
      </w:pPr>
      <w:proofErr w:type="spellStart"/>
      <w:r w:rsidRPr="0044308F">
        <w:rPr>
          <w:rFonts w:ascii="Arial" w:eastAsia="Arial" w:hAnsi="Arial" w:cs="Arial"/>
          <w:b/>
          <w:color w:val="000000"/>
          <w:lang w:val="nl-NL"/>
        </w:rPr>
        <w:t>Section</w:t>
      </w:r>
      <w:proofErr w:type="spellEnd"/>
      <w:r w:rsidRPr="0044308F">
        <w:rPr>
          <w:rFonts w:ascii="Arial" w:eastAsia="Arial" w:hAnsi="Arial" w:cs="Arial"/>
          <w:b/>
          <w:color w:val="000000"/>
          <w:lang w:val="nl-NL"/>
        </w:rPr>
        <w:t>:</w:t>
      </w:r>
      <w:r w:rsidRPr="0044308F">
        <w:rPr>
          <w:rFonts w:ascii="Arial" w:eastAsia="Arial" w:hAnsi="Arial" w:cs="Arial"/>
          <w:color w:val="000000"/>
          <w:lang w:val="nl-NL"/>
        </w:rPr>
        <w:t> TRENDVERHAAL_INTERVIEW; Blz.3</w:t>
      </w:r>
    </w:p>
    <w:p w14:paraId="0D1BE71B" w14:textId="77777777" w:rsidR="0044308F" w:rsidRPr="0044308F" w:rsidRDefault="0044308F" w:rsidP="0044308F">
      <w:pPr>
        <w:spacing w:before="120" w:line="260" w:lineRule="atLeast"/>
        <w:rPr>
          <w:rFonts w:ascii="Arial" w:hAnsi="Arial" w:cs="Arial"/>
          <w:lang w:val="nl-NL"/>
        </w:rPr>
      </w:pPr>
      <w:proofErr w:type="spellStart"/>
      <w:r w:rsidRPr="0044308F">
        <w:rPr>
          <w:rFonts w:ascii="Arial" w:eastAsia="Arial" w:hAnsi="Arial" w:cs="Arial"/>
          <w:b/>
          <w:color w:val="000000"/>
          <w:lang w:val="nl-NL"/>
        </w:rPr>
        <w:t>Byline</w:t>
      </w:r>
      <w:proofErr w:type="spellEnd"/>
      <w:r w:rsidRPr="0044308F">
        <w:rPr>
          <w:rFonts w:ascii="Arial" w:eastAsia="Arial" w:hAnsi="Arial" w:cs="Arial"/>
          <w:b/>
          <w:color w:val="000000"/>
          <w:lang w:val="nl-NL"/>
        </w:rPr>
        <w:t>:</w:t>
      </w:r>
      <w:r w:rsidRPr="0044308F">
        <w:rPr>
          <w:rFonts w:ascii="Arial" w:eastAsia="Arial" w:hAnsi="Arial" w:cs="Arial"/>
          <w:color w:val="000000"/>
          <w:lang w:val="nl-NL"/>
        </w:rPr>
        <w:t> </w:t>
      </w:r>
      <w:proofErr w:type="spellStart"/>
      <w:r w:rsidRPr="0044308F">
        <w:rPr>
          <w:rFonts w:ascii="Arial" w:eastAsia="Arial" w:hAnsi="Arial" w:cs="Arial"/>
          <w:color w:val="000000"/>
          <w:lang w:val="nl-NL"/>
        </w:rPr>
        <w:t>Enny</w:t>
      </w:r>
      <w:proofErr w:type="spellEnd"/>
      <w:r w:rsidRPr="0044308F">
        <w:rPr>
          <w:rFonts w:ascii="Arial" w:eastAsia="Arial" w:hAnsi="Arial" w:cs="Arial"/>
          <w:color w:val="000000"/>
          <w:lang w:val="nl-NL"/>
        </w:rPr>
        <w:t xml:space="preserve"> de Bruijn</w:t>
      </w:r>
    </w:p>
    <w:p w14:paraId="027DA7AA" w14:textId="77777777" w:rsidR="0044308F" w:rsidRPr="0044308F" w:rsidRDefault="0044308F" w:rsidP="0044308F">
      <w:pPr>
        <w:rPr>
          <w:rFonts w:ascii="Arial" w:hAnsi="Arial" w:cs="Arial"/>
          <w:lang w:val="nl-NL"/>
        </w:rPr>
      </w:pPr>
    </w:p>
    <w:p w14:paraId="2995E8B8" w14:textId="77777777" w:rsidR="0044308F" w:rsidRPr="0044308F" w:rsidRDefault="0044308F" w:rsidP="0044308F">
      <w:pPr>
        <w:spacing w:before="200" w:line="260" w:lineRule="atLeast"/>
        <w:jc w:val="both"/>
        <w:rPr>
          <w:rFonts w:ascii="Arial" w:hAnsi="Arial" w:cs="Arial"/>
          <w:lang w:val="nl-NL"/>
        </w:rPr>
      </w:pPr>
      <w:r w:rsidRPr="0044308F">
        <w:rPr>
          <w:rFonts w:ascii="Arial" w:eastAsia="Arial" w:hAnsi="Arial" w:cs="Arial"/>
          <w:color w:val="000000"/>
          <w:lang w:val="nl-NL"/>
        </w:rPr>
        <w:t>Column</w:t>
      </w:r>
    </w:p>
    <w:p w14:paraId="770DAB04" w14:textId="77777777" w:rsidR="0044308F" w:rsidRPr="00A305E6" w:rsidRDefault="0044308F" w:rsidP="0044308F">
      <w:pPr>
        <w:spacing w:before="200" w:line="260" w:lineRule="atLeast"/>
        <w:jc w:val="both"/>
        <w:rPr>
          <w:rFonts w:ascii="Arial" w:hAnsi="Arial" w:cs="Arial"/>
          <w:lang w:val="nl-NL"/>
        </w:rPr>
      </w:pPr>
      <w:r w:rsidRPr="00A305E6">
        <w:rPr>
          <w:rFonts w:ascii="Arial" w:eastAsia="Arial" w:hAnsi="Arial" w:cs="Arial"/>
          <w:color w:val="000000"/>
          <w:lang w:val="nl-NL"/>
        </w:rPr>
        <w:t>Daar schrok ik van, deze week: ,,Scholen dienen hun verplichte leeslijst te herzien en boekverslagen mogen de prullenbak in". Als ik dat in de krant lees is mijn eerste gedachte toch: zijn ze nu helemaal door de warmte bevangen geraakt, daar in Den Haag?</w:t>
      </w:r>
    </w:p>
    <w:p w14:paraId="6266B6EE" w14:textId="77777777" w:rsidR="0044308F" w:rsidRPr="00A305E6" w:rsidRDefault="0044308F" w:rsidP="0044308F">
      <w:pPr>
        <w:spacing w:before="200" w:line="260" w:lineRule="atLeast"/>
        <w:jc w:val="both"/>
        <w:rPr>
          <w:rFonts w:ascii="Arial" w:hAnsi="Arial" w:cs="Arial"/>
          <w:lang w:val="nl-NL"/>
        </w:rPr>
      </w:pPr>
      <w:r w:rsidRPr="00A305E6">
        <w:rPr>
          <w:rFonts w:ascii="Arial" w:eastAsia="Arial" w:hAnsi="Arial" w:cs="Arial"/>
          <w:color w:val="000000"/>
          <w:lang w:val="nl-NL"/>
        </w:rPr>
        <w:t>Er zijn, zo las ik, grote zorgen over het onvermogen tot "diep lezen" bij jongeren. Lezen kunnen ze wel, berichtjes en korte teksten op hun telefoon, maar gericht en geconcentreerd een lange tekst tot zich nemen, dat blijkt moeilijk te zijn. En dat is ernstig, want diep lezen is belangrijk voor je inlevingsvermogen, voor je vermogen om verbanden te leggen en genuanceerd te denken, kortom voor goed burgerschap.</w:t>
      </w:r>
    </w:p>
    <w:p w14:paraId="1984B9AE" w14:textId="77777777" w:rsidR="0044308F" w:rsidRPr="00A305E6" w:rsidRDefault="0044308F" w:rsidP="0044308F">
      <w:pPr>
        <w:spacing w:before="200" w:line="260" w:lineRule="atLeast"/>
        <w:jc w:val="both"/>
        <w:rPr>
          <w:rFonts w:ascii="Arial" w:hAnsi="Arial" w:cs="Arial"/>
          <w:lang w:val="nl-NL"/>
        </w:rPr>
      </w:pPr>
      <w:r w:rsidRPr="00A305E6">
        <w:rPr>
          <w:rFonts w:ascii="Arial" w:eastAsia="Arial" w:hAnsi="Arial" w:cs="Arial"/>
          <w:color w:val="000000"/>
          <w:lang w:val="nl-NL"/>
        </w:rPr>
        <w:t xml:space="preserve">Die zorgen kan ik delen. Maar de oplossing die nu wordt aangedragen is: leesplezier bevorderen. Veel jongeren vinden lezen niet leuk, dus afschaffen die moeilijke teksten en die leeslijst, laat ze vooral lezen wat ze zelf leuk vinden. Op zich snap ik daar wel iets van, want ik ga ook niet voor mijn lol "Het huis </w:t>
      </w:r>
      <w:proofErr w:type="spellStart"/>
      <w:r w:rsidRPr="00A305E6">
        <w:rPr>
          <w:rFonts w:ascii="Arial" w:eastAsia="Arial" w:hAnsi="Arial" w:cs="Arial"/>
          <w:color w:val="000000"/>
          <w:lang w:val="nl-NL"/>
        </w:rPr>
        <w:t>Lauernesse</w:t>
      </w:r>
      <w:proofErr w:type="spellEnd"/>
      <w:r w:rsidRPr="00A305E6">
        <w:rPr>
          <w:rFonts w:ascii="Arial" w:eastAsia="Arial" w:hAnsi="Arial" w:cs="Arial"/>
          <w:color w:val="000000"/>
          <w:lang w:val="nl-NL"/>
        </w:rPr>
        <w:t>" van Truitje Bosboom-Toussaint lezen, ik begrijp dat je dan gaat denken dat een boek een enorme dreigende berg is waarvan de beklimming niet meteen iets oplevert.</w:t>
      </w:r>
    </w:p>
    <w:p w14:paraId="13D40D4C" w14:textId="77777777" w:rsidR="0044308F" w:rsidRPr="00A305E6" w:rsidRDefault="0044308F" w:rsidP="0044308F">
      <w:pPr>
        <w:spacing w:before="200" w:line="260" w:lineRule="atLeast"/>
        <w:jc w:val="both"/>
        <w:rPr>
          <w:rFonts w:ascii="Arial" w:hAnsi="Arial" w:cs="Arial"/>
          <w:lang w:val="nl-NL"/>
        </w:rPr>
      </w:pPr>
      <w:r w:rsidRPr="00A305E6">
        <w:rPr>
          <w:rFonts w:ascii="Arial" w:eastAsia="Arial" w:hAnsi="Arial" w:cs="Arial"/>
          <w:color w:val="000000"/>
          <w:lang w:val="nl-NL"/>
        </w:rPr>
        <w:t>Maar tegelijk denk ik: je zegt toch ook niet, kom op jongens, je moet eten, als je geen worteltjes of spinazie lust, dan gaan we fijn een ijsje of een hamburger halen bij de Mac. Of: als je sommen maken niet leuk vindt, dan hoeft het niet hoor, dan mag je ook gamen. Waarom kunnen we lezen met z'n allen niet wat serieuzer nemen, net als eten? Als je alleen maar leest wat je leuk vindt, hoe zit het dan met het ontwikkelen van dat inlevingsvermogen in andere mensen en andere werelden? Daar is school nou net voor bedoeld.</w:t>
      </w:r>
    </w:p>
    <w:p w14:paraId="490EE238" w14:textId="77777777" w:rsidR="0044308F" w:rsidRPr="00A305E6" w:rsidRDefault="0044308F" w:rsidP="0044308F">
      <w:pPr>
        <w:spacing w:before="200" w:line="260" w:lineRule="atLeast"/>
        <w:jc w:val="both"/>
        <w:rPr>
          <w:rFonts w:ascii="Arial" w:hAnsi="Arial" w:cs="Arial"/>
          <w:lang w:val="nl-NL"/>
        </w:rPr>
      </w:pPr>
      <w:r w:rsidRPr="00A305E6">
        <w:rPr>
          <w:rFonts w:ascii="Arial" w:eastAsia="Arial" w:hAnsi="Arial" w:cs="Arial"/>
          <w:color w:val="000000"/>
          <w:lang w:val="nl-NL"/>
        </w:rPr>
        <w:t xml:space="preserve">Je hoeft maar even op de scholierenwebsite met boekverslagen te kijken om te zien waarom dat belangrijk is. Neem deze 16-jarige, die verplicht "Mariken van </w:t>
      </w:r>
      <w:proofErr w:type="spellStart"/>
      <w:r w:rsidRPr="00A305E6">
        <w:rPr>
          <w:rFonts w:ascii="Arial" w:eastAsia="Arial" w:hAnsi="Arial" w:cs="Arial"/>
          <w:color w:val="000000"/>
          <w:lang w:val="nl-NL"/>
        </w:rPr>
        <w:t>Nieumeghen</w:t>
      </w:r>
      <w:proofErr w:type="spellEnd"/>
      <w:r w:rsidRPr="00A305E6">
        <w:rPr>
          <w:rFonts w:ascii="Arial" w:eastAsia="Arial" w:hAnsi="Arial" w:cs="Arial"/>
          <w:color w:val="000000"/>
          <w:lang w:val="nl-NL"/>
        </w:rPr>
        <w:t>" moest lezen: ,,Ik vind dit onderwerp niet zo boeiend, omdat ik niet in God geloof. Mijn verwachtingen voordat ik het boek ging lezen, waren enigszins negatief, maar uiteindelijk vond ik het wel een leuk boek." Kijk, dán heb je iets bereikt.</w:t>
      </w:r>
    </w:p>
    <w:p w14:paraId="5B094E5E" w14:textId="77777777" w:rsidR="0044308F" w:rsidRPr="00A305E6" w:rsidRDefault="0044308F" w:rsidP="0044308F">
      <w:pPr>
        <w:spacing w:before="200" w:line="260" w:lineRule="atLeast"/>
        <w:jc w:val="both"/>
        <w:rPr>
          <w:rFonts w:ascii="Arial" w:hAnsi="Arial" w:cs="Arial"/>
          <w:lang w:val="nl-NL"/>
        </w:rPr>
      </w:pPr>
      <w:r w:rsidRPr="00A305E6">
        <w:rPr>
          <w:rFonts w:ascii="Arial" w:eastAsia="Arial" w:hAnsi="Arial" w:cs="Arial"/>
          <w:color w:val="000000"/>
          <w:lang w:val="nl-NL"/>
        </w:rPr>
        <w:t xml:space="preserve">Ik ben voor veel leesbevordering: laat iedereen elke dag op school een halfuur lezen in een 'leuk' boek, desnoods een stripverhaal. Maar laat het niet in de plaats komen van die leeslijst met </w:t>
      </w:r>
      <w:r w:rsidRPr="00A305E6">
        <w:rPr>
          <w:rFonts w:ascii="Arial" w:eastAsia="Arial" w:hAnsi="Arial" w:cs="Arial"/>
          <w:color w:val="000000"/>
          <w:lang w:val="nl-NL"/>
        </w:rPr>
        <w:lastRenderedPageBreak/>
        <w:t>moeilijkere boeken die helpen bij het ontwikkelen van begrip en inlevingsvermogen. Anders maakt zo'n 16-jarige nooit meer kennis met, bijvoorbeeld, een wereld waarin mensen in God geloven.</w:t>
      </w:r>
    </w:p>
    <w:p w14:paraId="52D6BF33" w14:textId="1371DF0C" w:rsidR="0044308F" w:rsidRDefault="0044308F">
      <w:pPr>
        <w:spacing w:before="200" w:line="260" w:lineRule="atLeast"/>
        <w:jc w:val="both"/>
        <w:rPr>
          <w:rFonts w:ascii="Arial" w:eastAsia="Arial" w:hAnsi="Arial" w:cs="Arial"/>
          <w:color w:val="000000"/>
          <w:lang w:val="nl-NL"/>
        </w:rPr>
      </w:pPr>
    </w:p>
    <w:p w14:paraId="128688D5" w14:textId="77777777" w:rsidR="0044308F" w:rsidRPr="009A2844" w:rsidRDefault="0044308F">
      <w:pPr>
        <w:spacing w:before="200" w:line="260" w:lineRule="atLeast"/>
        <w:jc w:val="both"/>
        <w:rPr>
          <w:rFonts w:ascii="Arial" w:hAnsi="Arial" w:cs="Arial"/>
          <w:lang w:val="nl-NL"/>
        </w:rPr>
      </w:pPr>
    </w:p>
    <w:sectPr w:rsidR="0044308F" w:rsidRPr="009A2844">
      <w:type w:val="continuous"/>
      <w:pgSz w:w="12240" w:h="15840"/>
      <w:pgMar w:top="840" w:right="1000" w:bottom="840" w:left="1000" w:header="400" w:footer="4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F385C" w14:textId="77777777" w:rsidR="008E7B0E" w:rsidRDefault="008E7B0E">
      <w:r>
        <w:separator/>
      </w:r>
    </w:p>
  </w:endnote>
  <w:endnote w:type="continuationSeparator" w:id="0">
    <w:p w14:paraId="22D5DC66" w14:textId="77777777" w:rsidR="008E7B0E" w:rsidRDefault="008E7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5F1F1" w14:textId="77777777" w:rsidR="00900F51" w:rsidRDefault="00900F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2600"/>
      <w:gridCol w:w="4880"/>
      <w:gridCol w:w="2600"/>
    </w:tblGrid>
    <w:tr w:rsidR="00900F51" w14:paraId="0CF70DC6" w14:textId="77777777">
      <w:trPr>
        <w:jc w:val="center"/>
      </w:trPr>
      <w:tc>
        <w:tcPr>
          <w:tcW w:w="2600" w:type="dxa"/>
          <w:tcMar>
            <w:top w:w="200" w:type="dxa"/>
          </w:tcMar>
          <w:vAlign w:val="center"/>
        </w:tcPr>
        <w:p w14:paraId="6737CB4F" w14:textId="77777777" w:rsidR="00900F51" w:rsidRDefault="00900F51"/>
      </w:tc>
      <w:tc>
        <w:tcPr>
          <w:tcW w:w="4880" w:type="dxa"/>
          <w:tcMar>
            <w:top w:w="200" w:type="dxa"/>
          </w:tcMar>
          <w:vAlign w:val="center"/>
        </w:tcPr>
        <w:p w14:paraId="627F8B43" w14:textId="77777777" w:rsidR="00900F51" w:rsidRDefault="009920C4">
          <w:pPr>
            <w:jc w:val="center"/>
          </w:pPr>
          <w:r>
            <w:rPr>
              <w:rFonts w:ascii="Arial" w:eastAsia="Arial" w:hAnsi="Arial" w:cs="Arial"/>
              <w:sz w:val="20"/>
            </w:rPr>
            <w:t xml:space="preserve"> </w:t>
          </w:r>
        </w:p>
      </w:tc>
      <w:tc>
        <w:tcPr>
          <w:tcW w:w="2600" w:type="dxa"/>
          <w:tcMar>
            <w:top w:w="200" w:type="dxa"/>
          </w:tcMar>
          <w:vAlign w:val="center"/>
        </w:tcPr>
        <w:p w14:paraId="520E62F4" w14:textId="77777777" w:rsidR="00900F51" w:rsidRDefault="00900F51"/>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7A5BE" w14:textId="77777777" w:rsidR="00900F51" w:rsidRDefault="009920C4">
    <w:pPr>
      <w:spacing w:before="200"/>
      <w:jc w:val="center"/>
    </w:pPr>
    <w:r>
      <w:rPr>
        <w:rFonts w:ascii="Arial" w:eastAsia="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8FFB9" w14:textId="77777777" w:rsidR="008E7B0E" w:rsidRDefault="008E7B0E">
      <w:r>
        <w:separator/>
      </w:r>
    </w:p>
  </w:footnote>
  <w:footnote w:type="continuationSeparator" w:id="0">
    <w:p w14:paraId="77C78473" w14:textId="77777777" w:rsidR="008E7B0E" w:rsidRDefault="008E7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4469E" w14:textId="77777777" w:rsidR="00900F51" w:rsidRDefault="00900F5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10080"/>
    </w:tblGrid>
    <w:tr w:rsidR="00900F51" w14:paraId="25FA184A" w14:textId="77777777">
      <w:trPr>
        <w:jc w:val="center"/>
      </w:trPr>
      <w:tc>
        <w:tcPr>
          <w:tcW w:w="10080" w:type="dxa"/>
          <w:vAlign w:val="center"/>
        </w:tcPr>
        <w:p w14:paraId="7333D187" w14:textId="24476DA0" w:rsidR="00900F51" w:rsidRDefault="009920C4">
          <w:pPr>
            <w:jc w:val="right"/>
          </w:pPr>
          <w:r>
            <w:rPr>
              <w:rFonts w:ascii="Arial" w:eastAsia="Arial" w:hAnsi="Arial" w:cs="Arial"/>
              <w:sz w:val="20"/>
            </w:rPr>
            <w:t xml:space="preserve">Page </w:t>
          </w:r>
          <w:r>
            <w:rPr>
              <w:rFonts w:ascii="Arial" w:eastAsia="Arial" w:hAnsi="Arial" w:cs="Arial"/>
              <w:sz w:val="20"/>
            </w:rPr>
            <w:fldChar w:fldCharType="begin"/>
          </w:r>
          <w:r>
            <w:rPr>
              <w:rFonts w:ascii="Arial" w:eastAsia="Arial" w:hAnsi="Arial" w:cs="Arial"/>
              <w:sz w:val="20"/>
            </w:rPr>
            <w:instrText xml:space="preserve"> PAGE </w:instrText>
          </w:r>
          <w:r>
            <w:rPr>
              <w:rFonts w:ascii="Arial" w:eastAsia="Arial" w:hAnsi="Arial" w:cs="Arial"/>
              <w:sz w:val="20"/>
            </w:rPr>
            <w:fldChar w:fldCharType="separate"/>
          </w:r>
          <w:r w:rsidR="00EF1555">
            <w:rPr>
              <w:rFonts w:ascii="Arial" w:eastAsia="Arial" w:hAnsi="Arial" w:cs="Arial"/>
              <w:noProof/>
              <w:sz w:val="20"/>
            </w:rPr>
            <w:t>3</w:t>
          </w:r>
          <w:r>
            <w:rPr>
              <w:rFonts w:ascii="Arial" w:eastAsia="Arial" w:hAnsi="Arial" w:cs="Arial"/>
              <w:sz w:val="20"/>
            </w:rPr>
            <w:fldChar w:fldCharType="end"/>
          </w:r>
          <w:r>
            <w:rPr>
              <w:rFonts w:ascii="Arial" w:eastAsia="Arial" w:hAnsi="Arial" w:cs="Arial"/>
              <w:sz w:val="20"/>
            </w:rPr>
            <w:t xml:space="preserve"> of </w:t>
          </w:r>
          <w:r>
            <w:rPr>
              <w:rFonts w:ascii="Arial" w:eastAsia="Arial" w:hAnsi="Arial" w:cs="Arial"/>
              <w:sz w:val="20"/>
            </w:rPr>
            <w:fldChar w:fldCharType="begin"/>
          </w:r>
          <w:r>
            <w:rPr>
              <w:rFonts w:ascii="Arial" w:eastAsia="Arial" w:hAnsi="Arial" w:cs="Arial"/>
              <w:sz w:val="20"/>
            </w:rPr>
            <w:instrText xml:space="preserve"> NUMPAGES </w:instrText>
          </w:r>
          <w:r>
            <w:rPr>
              <w:rFonts w:ascii="Arial" w:eastAsia="Arial" w:hAnsi="Arial" w:cs="Arial"/>
              <w:sz w:val="20"/>
            </w:rPr>
            <w:fldChar w:fldCharType="separate"/>
          </w:r>
          <w:r w:rsidR="00EF1555">
            <w:rPr>
              <w:rFonts w:ascii="Arial" w:eastAsia="Arial" w:hAnsi="Arial" w:cs="Arial"/>
              <w:noProof/>
              <w:sz w:val="20"/>
            </w:rPr>
            <w:t>3</w:t>
          </w:r>
          <w:r>
            <w:rPr>
              <w:rFonts w:ascii="Arial" w:eastAsia="Arial" w:hAnsi="Arial" w:cs="Arial"/>
              <w:sz w:val="20"/>
            </w:rPr>
            <w:fldChar w:fldCharType="end"/>
          </w:r>
        </w:p>
      </w:tc>
    </w:tr>
    <w:tr w:rsidR="00900F51" w:rsidRPr="007E4340" w14:paraId="58654E5E" w14:textId="77777777">
      <w:trPr>
        <w:jc w:val="center"/>
      </w:trPr>
      <w:tc>
        <w:tcPr>
          <w:tcW w:w="10080" w:type="dxa"/>
        </w:tcPr>
        <w:p w14:paraId="06828642" w14:textId="77777777" w:rsidR="00900F51" w:rsidRPr="009A2844" w:rsidRDefault="009920C4">
          <w:pPr>
            <w:spacing w:before="60" w:after="200"/>
            <w:jc w:val="center"/>
            <w:rPr>
              <w:lang w:val="nl-NL"/>
            </w:rPr>
          </w:pPr>
          <w:r w:rsidRPr="009A2844">
            <w:rPr>
              <w:rFonts w:ascii="Arial" w:eastAsia="Arial" w:hAnsi="Arial" w:cs="Arial"/>
              <w:sz w:val="20"/>
              <w:lang w:val="nl-NL"/>
            </w:rPr>
            <w:t>Een verplichte leeslijst wijst leerlingen de weg</w:t>
          </w: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62AE5" w14:textId="77777777" w:rsidR="00900F51" w:rsidRDefault="00900F5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44308F"/>
    <w:rsid w:val="007E4340"/>
    <w:rsid w:val="00826C09"/>
    <w:rsid w:val="008E7B0E"/>
    <w:rsid w:val="00900F51"/>
    <w:rsid w:val="009920C4"/>
    <w:rsid w:val="009A2844"/>
    <w:rsid w:val="00A77B3E"/>
    <w:rsid w:val="00CA2A55"/>
    <w:rsid w:val="00EF15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957D6"/>
  <w15:docId w15:val="{7C9FC57F-E8C5-45D5-ACC8-8C34DDFA2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sz w:val="24"/>
      <w:szCs w:val="24"/>
    </w:rPr>
  </w:style>
  <w:style w:type="paragraph" w:styleId="Kop1">
    <w:name w:val="heading 1"/>
    <w:basedOn w:val="Standaard"/>
    <w:next w:val="Standaard"/>
    <w:qFormat/>
    <w:rsid w:val="00EF7B96"/>
    <w:pPr>
      <w:keepNext/>
      <w:spacing w:before="240" w:after="60"/>
      <w:outlineLvl w:val="0"/>
    </w:pPr>
    <w:rPr>
      <w:rFonts w:ascii="Arial" w:hAnsi="Arial"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7E4340"/>
    <w:rPr>
      <w:rFonts w:ascii="Segoe UI" w:hAnsi="Segoe UI" w:cs="Segoe UI"/>
      <w:sz w:val="18"/>
      <w:szCs w:val="18"/>
    </w:rPr>
  </w:style>
  <w:style w:type="character" w:customStyle="1" w:styleId="BallontekstChar">
    <w:name w:val="Ballontekst Char"/>
    <w:basedOn w:val="Standaardalinea-lettertype"/>
    <w:link w:val="Ballontekst"/>
    <w:rsid w:val="007E43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1245</Words>
  <Characters>6851</Characters>
  <Application>Microsoft Office Word</Application>
  <DocSecurity>0</DocSecurity>
  <Lines>57</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Een verplichte leeslijst wijst leerlingen de weg</vt:lpstr>
      <vt:lpstr/>
    </vt:vector>
  </TitlesOfParts>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Een verplichte leeslijst wijst leerlingen de weg</dc:title>
  <dc:creator>Sophia Veenstra</dc:creator>
  <cp:lastModifiedBy>Sophia Veenstra</cp:lastModifiedBy>
  <cp:revision>2</cp:revision>
  <dcterms:created xsi:type="dcterms:W3CDTF">2019-10-13T16:43:00Z</dcterms:created>
  <dcterms:modified xsi:type="dcterms:W3CDTF">2019-10-13T16:43:00Z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DeliveryID">
    <vt:lpwstr>97827615</vt:lpwstr>
  </property>
  <property fmtid="{D5CDD505-2E9C-101B-9397-08002B2CF9AE}" pid="3" name="LADocCount">
    <vt:i4>2</vt:i4>
  </property>
  <property fmtid="{D5CDD505-2E9C-101B-9397-08002B2CF9AE}" pid="4" name="UserPermID">
    <vt:lpwstr>urn:user:PA187174972</vt:lpwstr>
  </property>
</Properties>
</file>